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DF" w:rsidRDefault="00004435">
      <w:pPr>
        <w:rPr>
          <w:sz w:val="24"/>
          <w:szCs w:val="24"/>
        </w:rPr>
      </w:pPr>
      <w:r>
        <w:rPr>
          <w:sz w:val="24"/>
          <w:szCs w:val="24"/>
        </w:rPr>
        <w:t>Meeting Minutes</w:t>
      </w:r>
    </w:p>
    <w:p w:rsidR="00004435" w:rsidRDefault="00004435">
      <w:pPr>
        <w:rPr>
          <w:sz w:val="24"/>
          <w:szCs w:val="24"/>
        </w:rPr>
      </w:pPr>
      <w:r>
        <w:rPr>
          <w:sz w:val="24"/>
          <w:szCs w:val="24"/>
        </w:rPr>
        <w:t>RHHS</w:t>
      </w:r>
    </w:p>
    <w:p w:rsidR="00004435" w:rsidRDefault="00004435">
      <w:pPr>
        <w:rPr>
          <w:sz w:val="24"/>
          <w:szCs w:val="24"/>
        </w:rPr>
      </w:pPr>
      <w:r>
        <w:rPr>
          <w:sz w:val="24"/>
          <w:szCs w:val="24"/>
        </w:rPr>
        <w:t>School Improvement Council</w:t>
      </w:r>
    </w:p>
    <w:p w:rsidR="00004435" w:rsidRDefault="00004435">
      <w:pPr>
        <w:rPr>
          <w:sz w:val="24"/>
          <w:szCs w:val="24"/>
        </w:rPr>
      </w:pPr>
      <w:r>
        <w:rPr>
          <w:sz w:val="24"/>
          <w:szCs w:val="24"/>
        </w:rPr>
        <w:t>Monday, August 27, 2018</w:t>
      </w:r>
    </w:p>
    <w:p w:rsidR="00004435" w:rsidRDefault="00004435">
      <w:pPr>
        <w:rPr>
          <w:sz w:val="24"/>
          <w:szCs w:val="24"/>
        </w:rPr>
      </w:pPr>
      <w:r>
        <w:rPr>
          <w:sz w:val="24"/>
          <w:szCs w:val="24"/>
        </w:rPr>
        <w:t>6:00 pm</w:t>
      </w:r>
    </w:p>
    <w:p w:rsidR="00004435" w:rsidRDefault="00004435">
      <w:pPr>
        <w:rPr>
          <w:sz w:val="24"/>
          <w:szCs w:val="24"/>
        </w:rPr>
      </w:pPr>
      <w:r>
        <w:rPr>
          <w:sz w:val="24"/>
          <w:szCs w:val="24"/>
        </w:rPr>
        <w:t xml:space="preserve">Issued </w:t>
      </w:r>
      <w:proofErr w:type="gramStart"/>
      <w:r>
        <w:rPr>
          <w:sz w:val="24"/>
          <w:szCs w:val="24"/>
        </w:rPr>
        <w:t>by :</w:t>
      </w:r>
      <w:proofErr w:type="gramEnd"/>
      <w:r>
        <w:rPr>
          <w:sz w:val="24"/>
          <w:szCs w:val="24"/>
        </w:rPr>
        <w:t xml:space="preserve">  Christy Farley</w:t>
      </w:r>
    </w:p>
    <w:p w:rsidR="00004435" w:rsidRDefault="00004435">
      <w:pPr>
        <w:rPr>
          <w:sz w:val="24"/>
          <w:szCs w:val="24"/>
        </w:rPr>
      </w:pPr>
      <w:r>
        <w:rPr>
          <w:sz w:val="24"/>
          <w:szCs w:val="24"/>
        </w:rPr>
        <w:t>Attendees:</w:t>
      </w:r>
    </w:p>
    <w:p w:rsidR="00004435" w:rsidRDefault="00004435">
      <w:pPr>
        <w:rPr>
          <w:sz w:val="24"/>
          <w:szCs w:val="24"/>
        </w:rPr>
      </w:pPr>
      <w:r>
        <w:rPr>
          <w:sz w:val="24"/>
          <w:szCs w:val="24"/>
        </w:rPr>
        <w:t>Christy Farley – Chair,  Nicole Ledford – Vice Chair,  Buddy King – Asst. Principal,</w:t>
      </w:r>
      <w:r w:rsidR="002A16FF">
        <w:rPr>
          <w:sz w:val="24"/>
          <w:szCs w:val="24"/>
        </w:rPr>
        <w:t xml:space="preserve"> Sabrina Jordan, Betty Simpson, Stephanie So,  Leigh Clark, Tiffany </w:t>
      </w:r>
      <w:proofErr w:type="spellStart"/>
      <w:r w:rsidR="002A16FF">
        <w:rPr>
          <w:sz w:val="24"/>
          <w:szCs w:val="24"/>
        </w:rPr>
        <w:t>Mayers</w:t>
      </w:r>
      <w:proofErr w:type="spellEnd"/>
      <w:r w:rsidR="002A16FF">
        <w:rPr>
          <w:sz w:val="24"/>
          <w:szCs w:val="24"/>
        </w:rPr>
        <w:t xml:space="preserve">,  Kim Hope,  Jennifer Newton, Amy </w:t>
      </w:r>
      <w:proofErr w:type="spellStart"/>
      <w:r w:rsidR="002A16FF">
        <w:rPr>
          <w:sz w:val="24"/>
          <w:szCs w:val="24"/>
        </w:rPr>
        <w:t>Naoum</w:t>
      </w:r>
      <w:proofErr w:type="spellEnd"/>
    </w:p>
    <w:p w:rsidR="002A16FF" w:rsidRDefault="002A16FF">
      <w:pPr>
        <w:rPr>
          <w:sz w:val="24"/>
          <w:szCs w:val="24"/>
        </w:rPr>
      </w:pPr>
      <w:r>
        <w:rPr>
          <w:sz w:val="24"/>
          <w:szCs w:val="24"/>
        </w:rPr>
        <w:t>School News:  Mr. Buddy King</w:t>
      </w:r>
    </w:p>
    <w:p w:rsidR="002A16FF" w:rsidRDefault="002A16FF" w:rsidP="002A16FF">
      <w:pPr>
        <w:tabs>
          <w:tab w:val="left" w:pos="5295"/>
        </w:tabs>
        <w:rPr>
          <w:sz w:val="24"/>
          <w:szCs w:val="24"/>
        </w:rPr>
      </w:pPr>
      <w:r>
        <w:rPr>
          <w:sz w:val="24"/>
          <w:szCs w:val="24"/>
        </w:rPr>
        <w:t>Current School Enrollment - 2009 students</w:t>
      </w:r>
      <w:r>
        <w:rPr>
          <w:sz w:val="24"/>
          <w:szCs w:val="24"/>
        </w:rPr>
        <w:tab/>
      </w:r>
    </w:p>
    <w:p w:rsidR="002A16FF" w:rsidRDefault="002A16FF" w:rsidP="002A16FF">
      <w:pPr>
        <w:tabs>
          <w:tab w:val="left" w:pos="5295"/>
        </w:tabs>
        <w:rPr>
          <w:sz w:val="24"/>
          <w:szCs w:val="24"/>
        </w:rPr>
      </w:pPr>
      <w:r>
        <w:rPr>
          <w:sz w:val="24"/>
          <w:szCs w:val="24"/>
        </w:rPr>
        <w:t xml:space="preserve">Summer Projects </w:t>
      </w:r>
      <w:proofErr w:type="gramStart"/>
      <w:r>
        <w:rPr>
          <w:sz w:val="24"/>
          <w:szCs w:val="24"/>
        </w:rPr>
        <w:t>completed :</w:t>
      </w:r>
      <w:proofErr w:type="gramEnd"/>
      <w:r>
        <w:rPr>
          <w:sz w:val="24"/>
          <w:szCs w:val="24"/>
        </w:rPr>
        <w:t xml:space="preserve">  New updated bathrooms, Senior Courtyard updated with picnic tables and tables with umbrellas, and a new fire alarm system that has been cleared and is in operation.  </w:t>
      </w:r>
    </w:p>
    <w:p w:rsidR="002A16FF" w:rsidRDefault="002A16FF" w:rsidP="002A16FF">
      <w:pPr>
        <w:tabs>
          <w:tab w:val="left" w:pos="5295"/>
        </w:tabs>
        <w:rPr>
          <w:sz w:val="24"/>
          <w:szCs w:val="24"/>
        </w:rPr>
      </w:pPr>
      <w:r>
        <w:rPr>
          <w:sz w:val="24"/>
          <w:szCs w:val="24"/>
        </w:rPr>
        <w:t xml:space="preserve">Fire drills will </w:t>
      </w:r>
      <w:proofErr w:type="gramStart"/>
      <w:r>
        <w:rPr>
          <w:sz w:val="24"/>
          <w:szCs w:val="24"/>
        </w:rPr>
        <w:t xml:space="preserve">be </w:t>
      </w:r>
      <w:r w:rsidR="00DA4C23">
        <w:rPr>
          <w:sz w:val="24"/>
          <w:szCs w:val="24"/>
        </w:rPr>
        <w:t xml:space="preserve"> once</w:t>
      </w:r>
      <w:proofErr w:type="gramEnd"/>
      <w:r w:rsidR="00DA4C23">
        <w:rPr>
          <w:sz w:val="24"/>
          <w:szCs w:val="24"/>
        </w:rPr>
        <w:t xml:space="preserve"> a month and will be done at a time that will not impede instruction. The new system has more sensors which will allow for better safety from building to building. Ms. Stillwell’s voice is recorded and can remotely connect to announce if there is an active shooter or severe weather.</w:t>
      </w:r>
    </w:p>
    <w:p w:rsidR="00DA4C23" w:rsidRDefault="00DA4C23" w:rsidP="002A16FF">
      <w:pPr>
        <w:tabs>
          <w:tab w:val="left" w:pos="5295"/>
        </w:tabs>
        <w:rPr>
          <w:sz w:val="24"/>
          <w:szCs w:val="24"/>
        </w:rPr>
      </w:pPr>
      <w:r>
        <w:rPr>
          <w:sz w:val="24"/>
          <w:szCs w:val="24"/>
        </w:rPr>
        <w:t>School Improvement Plan:   3 Goals</w:t>
      </w:r>
    </w:p>
    <w:p w:rsidR="00DA4C23" w:rsidRDefault="00DA4C23" w:rsidP="002A16FF">
      <w:pPr>
        <w:tabs>
          <w:tab w:val="left" w:pos="5295"/>
        </w:tabs>
        <w:rPr>
          <w:sz w:val="24"/>
          <w:szCs w:val="24"/>
        </w:rPr>
      </w:pPr>
      <w:r>
        <w:rPr>
          <w:sz w:val="24"/>
          <w:szCs w:val="24"/>
        </w:rPr>
        <w:t>I. Student Achievement</w:t>
      </w:r>
    </w:p>
    <w:p w:rsidR="00DA4C23" w:rsidRDefault="00DA4C23" w:rsidP="002A16FF">
      <w:pPr>
        <w:tabs>
          <w:tab w:val="left" w:pos="5295"/>
        </w:tabs>
        <w:rPr>
          <w:sz w:val="24"/>
          <w:szCs w:val="24"/>
        </w:rPr>
      </w:pPr>
      <w:r>
        <w:rPr>
          <w:sz w:val="24"/>
          <w:szCs w:val="24"/>
        </w:rPr>
        <w:t xml:space="preserve">   The faculty will work to increase the graduation rate to 90% for the year 2021-2022.</w:t>
      </w:r>
    </w:p>
    <w:p w:rsidR="00DA4C23" w:rsidRDefault="00DA4C23" w:rsidP="002A16FF">
      <w:pPr>
        <w:tabs>
          <w:tab w:val="left" w:pos="5295"/>
        </w:tabs>
        <w:rPr>
          <w:sz w:val="24"/>
          <w:szCs w:val="24"/>
        </w:rPr>
      </w:pPr>
      <w:r>
        <w:rPr>
          <w:sz w:val="24"/>
          <w:szCs w:val="24"/>
        </w:rPr>
        <w:t xml:space="preserve"> 2017- 2018 Projected 82.5%     actual 83.4%</w:t>
      </w:r>
    </w:p>
    <w:p w:rsidR="00DA4C23" w:rsidRDefault="00986455" w:rsidP="002A16FF">
      <w:pPr>
        <w:tabs>
          <w:tab w:val="left" w:pos="5295"/>
        </w:tabs>
        <w:rPr>
          <w:sz w:val="24"/>
          <w:szCs w:val="24"/>
        </w:rPr>
      </w:pPr>
      <w:r>
        <w:rPr>
          <w:sz w:val="24"/>
          <w:szCs w:val="24"/>
        </w:rPr>
        <w:t>2019</w:t>
      </w:r>
      <w:r w:rsidR="00DA4C23">
        <w:rPr>
          <w:sz w:val="24"/>
          <w:szCs w:val="24"/>
        </w:rPr>
        <w:t>-</w:t>
      </w:r>
      <w:r>
        <w:rPr>
          <w:sz w:val="24"/>
          <w:szCs w:val="24"/>
        </w:rPr>
        <w:t>2020 Projected</w:t>
      </w:r>
      <w:r w:rsidR="00DA4C23">
        <w:rPr>
          <w:sz w:val="24"/>
          <w:szCs w:val="24"/>
        </w:rPr>
        <w:t xml:space="preserve"> 87.5</w:t>
      </w:r>
      <w:r>
        <w:rPr>
          <w:sz w:val="24"/>
          <w:szCs w:val="24"/>
        </w:rPr>
        <w:t>%</w:t>
      </w:r>
    </w:p>
    <w:p w:rsidR="00986455" w:rsidRDefault="00986455" w:rsidP="002A16FF">
      <w:pPr>
        <w:tabs>
          <w:tab w:val="left" w:pos="5295"/>
        </w:tabs>
        <w:rPr>
          <w:sz w:val="24"/>
          <w:szCs w:val="24"/>
        </w:rPr>
      </w:pPr>
      <w:r>
        <w:rPr>
          <w:sz w:val="24"/>
          <w:szCs w:val="24"/>
        </w:rPr>
        <w:t>2020-2021 Projected 89%</w:t>
      </w:r>
    </w:p>
    <w:p w:rsidR="00986455" w:rsidRDefault="00986455" w:rsidP="002A16FF">
      <w:pPr>
        <w:tabs>
          <w:tab w:val="left" w:pos="5295"/>
        </w:tabs>
        <w:rPr>
          <w:sz w:val="24"/>
          <w:szCs w:val="24"/>
        </w:rPr>
      </w:pPr>
      <w:r>
        <w:rPr>
          <w:sz w:val="24"/>
          <w:szCs w:val="24"/>
        </w:rPr>
        <w:t>This data can be found on the SC Department of Education website.</w:t>
      </w:r>
    </w:p>
    <w:p w:rsidR="00986455" w:rsidRDefault="00986455" w:rsidP="002A16FF">
      <w:pPr>
        <w:tabs>
          <w:tab w:val="left" w:pos="5295"/>
        </w:tabs>
        <w:rPr>
          <w:sz w:val="24"/>
          <w:szCs w:val="24"/>
        </w:rPr>
      </w:pPr>
    </w:p>
    <w:p w:rsidR="00986455" w:rsidRDefault="00986455" w:rsidP="002A16FF">
      <w:pPr>
        <w:tabs>
          <w:tab w:val="left" w:pos="5295"/>
        </w:tabs>
        <w:rPr>
          <w:sz w:val="24"/>
          <w:szCs w:val="24"/>
        </w:rPr>
      </w:pPr>
      <w:r>
        <w:rPr>
          <w:sz w:val="24"/>
          <w:szCs w:val="24"/>
        </w:rPr>
        <w:lastRenderedPageBreak/>
        <w:t>Student achievement is accomplished by:</w:t>
      </w:r>
    </w:p>
    <w:p w:rsidR="00986455" w:rsidRDefault="00986455" w:rsidP="002A16FF">
      <w:pPr>
        <w:tabs>
          <w:tab w:val="left" w:pos="5295"/>
        </w:tabs>
        <w:rPr>
          <w:sz w:val="24"/>
          <w:szCs w:val="24"/>
        </w:rPr>
      </w:pPr>
      <w:r>
        <w:rPr>
          <w:sz w:val="24"/>
          <w:szCs w:val="24"/>
        </w:rPr>
        <w:t>A. RTI which begins Tuesday, August 28</w:t>
      </w:r>
      <w:r w:rsidRPr="00986455">
        <w:rPr>
          <w:sz w:val="24"/>
          <w:szCs w:val="24"/>
          <w:vertAlign w:val="superscript"/>
        </w:rPr>
        <w:t>th</w:t>
      </w:r>
      <w:r>
        <w:rPr>
          <w:sz w:val="24"/>
          <w:szCs w:val="24"/>
        </w:rPr>
        <w:t>.  This provides students with the opportunity to receive help from teachers as well as to make up missed assignments. RTI is during 1</w:t>
      </w:r>
      <w:r w:rsidRPr="00986455">
        <w:rPr>
          <w:sz w:val="24"/>
          <w:szCs w:val="24"/>
          <w:vertAlign w:val="superscript"/>
        </w:rPr>
        <w:t>st</w:t>
      </w:r>
      <w:r>
        <w:rPr>
          <w:sz w:val="24"/>
          <w:szCs w:val="24"/>
        </w:rPr>
        <w:t xml:space="preserve"> or 2</w:t>
      </w:r>
      <w:r w:rsidRPr="00986455">
        <w:rPr>
          <w:sz w:val="24"/>
          <w:szCs w:val="24"/>
          <w:vertAlign w:val="superscript"/>
        </w:rPr>
        <w:t>nd</w:t>
      </w:r>
      <w:r>
        <w:rPr>
          <w:sz w:val="24"/>
          <w:szCs w:val="24"/>
        </w:rPr>
        <w:t xml:space="preserve"> lunch period depending on the student’s schedule.</w:t>
      </w:r>
    </w:p>
    <w:p w:rsidR="00986455" w:rsidRDefault="00986455" w:rsidP="002A16FF">
      <w:pPr>
        <w:tabs>
          <w:tab w:val="left" w:pos="5295"/>
        </w:tabs>
        <w:rPr>
          <w:sz w:val="24"/>
          <w:szCs w:val="24"/>
        </w:rPr>
      </w:pPr>
      <w:r>
        <w:rPr>
          <w:sz w:val="24"/>
          <w:szCs w:val="24"/>
        </w:rPr>
        <w:t>B.  Counselors track progress of students. The goal is for students to graduate in 4 year. Guidance checks credits to determine if there is a need for credit recovery classes.</w:t>
      </w:r>
    </w:p>
    <w:p w:rsidR="00986455" w:rsidRDefault="00986455" w:rsidP="002A16FF">
      <w:pPr>
        <w:tabs>
          <w:tab w:val="left" w:pos="5295"/>
        </w:tabs>
        <w:rPr>
          <w:sz w:val="24"/>
          <w:szCs w:val="24"/>
        </w:rPr>
      </w:pPr>
      <w:r>
        <w:rPr>
          <w:sz w:val="24"/>
          <w:szCs w:val="24"/>
        </w:rPr>
        <w:t xml:space="preserve">C. </w:t>
      </w:r>
      <w:proofErr w:type="gramStart"/>
      <w:r>
        <w:rPr>
          <w:sz w:val="24"/>
          <w:szCs w:val="24"/>
        </w:rPr>
        <w:t>PLC  English</w:t>
      </w:r>
      <w:proofErr w:type="gramEnd"/>
      <w:r>
        <w:rPr>
          <w:sz w:val="24"/>
          <w:szCs w:val="24"/>
        </w:rPr>
        <w:t>, Math, Social  Studies  Bi-monthly meetings.</w:t>
      </w:r>
    </w:p>
    <w:p w:rsidR="00986455" w:rsidRDefault="00986455" w:rsidP="002A16FF">
      <w:pPr>
        <w:tabs>
          <w:tab w:val="left" w:pos="5295"/>
        </w:tabs>
        <w:rPr>
          <w:sz w:val="24"/>
          <w:szCs w:val="24"/>
        </w:rPr>
      </w:pPr>
      <w:r>
        <w:rPr>
          <w:sz w:val="24"/>
          <w:szCs w:val="24"/>
        </w:rPr>
        <w:t>D. Advisory class every Monday.</w:t>
      </w:r>
    </w:p>
    <w:p w:rsidR="00986455" w:rsidRDefault="00986455" w:rsidP="002A16FF">
      <w:pPr>
        <w:tabs>
          <w:tab w:val="left" w:pos="5295"/>
        </w:tabs>
        <w:rPr>
          <w:sz w:val="24"/>
          <w:szCs w:val="24"/>
        </w:rPr>
      </w:pPr>
      <w:r>
        <w:rPr>
          <w:sz w:val="24"/>
          <w:szCs w:val="24"/>
        </w:rPr>
        <w:t xml:space="preserve">II. Increase ELC </w:t>
      </w:r>
      <w:proofErr w:type="gramStart"/>
      <w:r>
        <w:rPr>
          <w:sz w:val="24"/>
          <w:szCs w:val="24"/>
        </w:rPr>
        <w:t>pass</w:t>
      </w:r>
      <w:proofErr w:type="gramEnd"/>
      <w:r>
        <w:rPr>
          <w:sz w:val="24"/>
          <w:szCs w:val="24"/>
        </w:rPr>
        <w:t xml:space="preserve"> rating to 80.5%</w:t>
      </w:r>
      <w:r w:rsidR="00767CCE">
        <w:rPr>
          <w:sz w:val="24"/>
          <w:szCs w:val="24"/>
        </w:rPr>
        <w:t xml:space="preserve"> by 2022 which is above the state average.</w:t>
      </w:r>
    </w:p>
    <w:p w:rsidR="00767CCE" w:rsidRDefault="00767CCE" w:rsidP="002A16FF">
      <w:pPr>
        <w:tabs>
          <w:tab w:val="left" w:pos="5295"/>
        </w:tabs>
        <w:rPr>
          <w:sz w:val="24"/>
          <w:szCs w:val="24"/>
        </w:rPr>
      </w:pPr>
      <w:r>
        <w:rPr>
          <w:sz w:val="24"/>
          <w:szCs w:val="24"/>
        </w:rPr>
        <w:t xml:space="preserve">   2017-2018    70.5%</w:t>
      </w:r>
    </w:p>
    <w:p w:rsidR="00767CCE" w:rsidRDefault="00767CCE" w:rsidP="002A16FF">
      <w:pPr>
        <w:tabs>
          <w:tab w:val="left" w:pos="5295"/>
        </w:tabs>
        <w:rPr>
          <w:sz w:val="24"/>
          <w:szCs w:val="24"/>
        </w:rPr>
      </w:pPr>
      <w:r>
        <w:rPr>
          <w:sz w:val="24"/>
          <w:szCs w:val="24"/>
        </w:rPr>
        <w:t xml:space="preserve">   2018-2019    73%</w:t>
      </w:r>
    </w:p>
    <w:p w:rsidR="00767CCE" w:rsidRDefault="00767CCE" w:rsidP="002A16FF">
      <w:pPr>
        <w:tabs>
          <w:tab w:val="left" w:pos="5295"/>
        </w:tabs>
        <w:rPr>
          <w:sz w:val="24"/>
          <w:szCs w:val="24"/>
        </w:rPr>
      </w:pPr>
      <w:r>
        <w:rPr>
          <w:sz w:val="24"/>
          <w:szCs w:val="24"/>
        </w:rPr>
        <w:t xml:space="preserve">   2019-2020   75.5%</w:t>
      </w:r>
    </w:p>
    <w:p w:rsidR="00767CCE" w:rsidRDefault="00767CCE" w:rsidP="002A16FF">
      <w:pPr>
        <w:tabs>
          <w:tab w:val="left" w:pos="5295"/>
        </w:tabs>
        <w:rPr>
          <w:sz w:val="24"/>
          <w:szCs w:val="24"/>
        </w:rPr>
      </w:pPr>
      <w:r>
        <w:rPr>
          <w:sz w:val="24"/>
          <w:szCs w:val="24"/>
        </w:rPr>
        <w:t xml:space="preserve">   2020-2021    78%</w:t>
      </w:r>
    </w:p>
    <w:p w:rsidR="00767CCE" w:rsidRDefault="00767CCE" w:rsidP="002A16FF">
      <w:pPr>
        <w:tabs>
          <w:tab w:val="left" w:pos="5295"/>
        </w:tabs>
        <w:rPr>
          <w:sz w:val="24"/>
          <w:szCs w:val="24"/>
        </w:rPr>
      </w:pPr>
      <w:r>
        <w:rPr>
          <w:sz w:val="24"/>
          <w:szCs w:val="24"/>
        </w:rPr>
        <w:t xml:space="preserve">   2021- 2022    80.5%</w:t>
      </w:r>
    </w:p>
    <w:p w:rsidR="00767CCE" w:rsidRDefault="00767CCE" w:rsidP="002A16FF">
      <w:pPr>
        <w:tabs>
          <w:tab w:val="left" w:pos="5295"/>
        </w:tabs>
        <w:rPr>
          <w:sz w:val="24"/>
          <w:szCs w:val="24"/>
        </w:rPr>
      </w:pPr>
      <w:r>
        <w:rPr>
          <w:sz w:val="24"/>
          <w:szCs w:val="24"/>
        </w:rPr>
        <w:t>This is the projected 5 year plan.</w:t>
      </w:r>
    </w:p>
    <w:p w:rsidR="00767CCE" w:rsidRDefault="00767CCE" w:rsidP="002A16FF">
      <w:pPr>
        <w:tabs>
          <w:tab w:val="left" w:pos="5295"/>
        </w:tabs>
        <w:rPr>
          <w:sz w:val="24"/>
          <w:szCs w:val="24"/>
        </w:rPr>
      </w:pPr>
      <w:r>
        <w:rPr>
          <w:sz w:val="24"/>
          <w:szCs w:val="24"/>
        </w:rPr>
        <w:t xml:space="preserve">This will be achieved through RTI, PLC along with guidance. Students may need </w:t>
      </w:r>
      <w:proofErr w:type="spellStart"/>
      <w:r>
        <w:rPr>
          <w:sz w:val="24"/>
          <w:szCs w:val="24"/>
        </w:rPr>
        <w:t>year long</w:t>
      </w:r>
      <w:proofErr w:type="spellEnd"/>
      <w:r>
        <w:rPr>
          <w:sz w:val="24"/>
          <w:szCs w:val="24"/>
        </w:rPr>
        <w:t xml:space="preserve"> classes.</w:t>
      </w:r>
    </w:p>
    <w:p w:rsidR="00767CCE" w:rsidRDefault="000649D5" w:rsidP="002A16FF">
      <w:pPr>
        <w:tabs>
          <w:tab w:val="left" w:pos="5295"/>
        </w:tabs>
        <w:rPr>
          <w:sz w:val="24"/>
          <w:szCs w:val="24"/>
        </w:rPr>
      </w:pPr>
      <w:r>
        <w:rPr>
          <w:sz w:val="24"/>
          <w:szCs w:val="24"/>
        </w:rPr>
        <w:t>III</w:t>
      </w:r>
      <w:proofErr w:type="gramStart"/>
      <w:r>
        <w:rPr>
          <w:sz w:val="24"/>
          <w:szCs w:val="24"/>
        </w:rPr>
        <w:t>.  Improve</w:t>
      </w:r>
      <w:proofErr w:type="gramEnd"/>
      <w:r>
        <w:rPr>
          <w:sz w:val="24"/>
          <w:szCs w:val="24"/>
        </w:rPr>
        <w:t xml:space="preserve"> School Climate</w:t>
      </w:r>
    </w:p>
    <w:p w:rsidR="00B80516" w:rsidRDefault="000649D5" w:rsidP="002A16FF">
      <w:pPr>
        <w:tabs>
          <w:tab w:val="left" w:pos="5295"/>
        </w:tabs>
        <w:rPr>
          <w:sz w:val="24"/>
          <w:szCs w:val="24"/>
        </w:rPr>
      </w:pPr>
      <w:r>
        <w:rPr>
          <w:sz w:val="24"/>
          <w:szCs w:val="24"/>
        </w:rPr>
        <w:t xml:space="preserve">  2017-2018   Staff </w:t>
      </w:r>
      <w:proofErr w:type="gramStart"/>
      <w:r>
        <w:rPr>
          <w:sz w:val="24"/>
          <w:szCs w:val="24"/>
        </w:rPr>
        <w:t>morale  68</w:t>
      </w:r>
      <w:proofErr w:type="gramEnd"/>
      <w:r>
        <w:rPr>
          <w:sz w:val="24"/>
          <w:szCs w:val="24"/>
        </w:rPr>
        <w:t>%</w:t>
      </w:r>
      <w:r w:rsidR="00B80516">
        <w:rPr>
          <w:sz w:val="24"/>
          <w:szCs w:val="24"/>
        </w:rPr>
        <w:t xml:space="preserve">    </w:t>
      </w:r>
    </w:p>
    <w:p w:rsidR="000649D5" w:rsidRDefault="000649D5" w:rsidP="002A16FF">
      <w:pPr>
        <w:tabs>
          <w:tab w:val="left" w:pos="5295"/>
        </w:tabs>
        <w:rPr>
          <w:sz w:val="24"/>
          <w:szCs w:val="24"/>
        </w:rPr>
      </w:pPr>
      <w:r>
        <w:rPr>
          <w:sz w:val="24"/>
          <w:szCs w:val="24"/>
        </w:rPr>
        <w:t xml:space="preserve">                         Student </w:t>
      </w:r>
      <w:proofErr w:type="gramStart"/>
      <w:r>
        <w:rPr>
          <w:sz w:val="24"/>
          <w:szCs w:val="24"/>
        </w:rPr>
        <w:t>morale  75.5</w:t>
      </w:r>
      <w:proofErr w:type="gramEnd"/>
      <w:r>
        <w:rPr>
          <w:sz w:val="24"/>
          <w:szCs w:val="24"/>
        </w:rPr>
        <w:t>%</w:t>
      </w:r>
    </w:p>
    <w:p w:rsidR="00B80516" w:rsidRDefault="00B80516" w:rsidP="002A16FF">
      <w:pPr>
        <w:tabs>
          <w:tab w:val="left" w:pos="5295"/>
        </w:tabs>
        <w:rPr>
          <w:sz w:val="24"/>
          <w:szCs w:val="24"/>
        </w:rPr>
      </w:pPr>
      <w:r>
        <w:rPr>
          <w:sz w:val="24"/>
          <w:szCs w:val="24"/>
        </w:rPr>
        <w:t>Goal is to increase to 80% overall.</w:t>
      </w:r>
    </w:p>
    <w:p w:rsidR="00B80516" w:rsidRDefault="00B80516" w:rsidP="002A16FF">
      <w:pPr>
        <w:tabs>
          <w:tab w:val="left" w:pos="5295"/>
        </w:tabs>
        <w:rPr>
          <w:sz w:val="24"/>
          <w:szCs w:val="24"/>
        </w:rPr>
      </w:pPr>
      <w:r>
        <w:rPr>
          <w:sz w:val="24"/>
          <w:szCs w:val="24"/>
        </w:rPr>
        <w:t xml:space="preserve">Administrators </w:t>
      </w:r>
      <w:proofErr w:type="gramStart"/>
      <w:r>
        <w:rPr>
          <w:sz w:val="24"/>
          <w:szCs w:val="24"/>
        </w:rPr>
        <w:t>are  trying</w:t>
      </w:r>
      <w:proofErr w:type="gramEnd"/>
      <w:r>
        <w:rPr>
          <w:sz w:val="24"/>
          <w:szCs w:val="24"/>
        </w:rPr>
        <w:t xml:space="preserve"> to be open and tackle issues. They did meet with teachers to discuss the survey.</w:t>
      </w:r>
    </w:p>
    <w:p w:rsidR="00B80516" w:rsidRDefault="00B80516" w:rsidP="002A16FF">
      <w:pPr>
        <w:tabs>
          <w:tab w:val="left" w:pos="5295"/>
        </w:tabs>
        <w:rPr>
          <w:sz w:val="24"/>
          <w:szCs w:val="24"/>
        </w:rPr>
      </w:pPr>
      <w:r>
        <w:rPr>
          <w:sz w:val="24"/>
          <w:szCs w:val="24"/>
        </w:rPr>
        <w:t>Open discussion:</w:t>
      </w:r>
    </w:p>
    <w:p w:rsidR="00B80516" w:rsidRDefault="00B80516" w:rsidP="002A16FF">
      <w:pPr>
        <w:tabs>
          <w:tab w:val="left" w:pos="5295"/>
        </w:tabs>
        <w:rPr>
          <w:sz w:val="24"/>
          <w:szCs w:val="24"/>
        </w:rPr>
      </w:pPr>
      <w:r>
        <w:rPr>
          <w:sz w:val="24"/>
          <w:szCs w:val="24"/>
        </w:rPr>
        <w:t xml:space="preserve">The safety building was discussed. Dr. Cook’s number </w:t>
      </w:r>
      <w:r w:rsidR="002B491C">
        <w:rPr>
          <w:sz w:val="24"/>
          <w:szCs w:val="24"/>
        </w:rPr>
        <w:t>1 goal</w:t>
      </w:r>
      <w:r>
        <w:rPr>
          <w:sz w:val="24"/>
          <w:szCs w:val="24"/>
        </w:rPr>
        <w:t xml:space="preserve"> is safety.</w:t>
      </w:r>
    </w:p>
    <w:p w:rsidR="00B80516" w:rsidRDefault="00B80516" w:rsidP="002A16FF">
      <w:pPr>
        <w:tabs>
          <w:tab w:val="left" w:pos="5295"/>
        </w:tabs>
        <w:rPr>
          <w:sz w:val="24"/>
          <w:szCs w:val="24"/>
        </w:rPr>
      </w:pPr>
      <w:r>
        <w:rPr>
          <w:sz w:val="24"/>
          <w:szCs w:val="24"/>
        </w:rPr>
        <w:t xml:space="preserve">If something is put on social media that is threatening in any </w:t>
      </w:r>
      <w:r w:rsidR="002B491C">
        <w:rPr>
          <w:sz w:val="24"/>
          <w:szCs w:val="24"/>
        </w:rPr>
        <w:t>way then</w:t>
      </w:r>
      <w:r>
        <w:rPr>
          <w:sz w:val="24"/>
          <w:szCs w:val="24"/>
        </w:rPr>
        <w:t xml:space="preserve"> it needs to be reported.</w:t>
      </w:r>
    </w:p>
    <w:p w:rsidR="00B80516" w:rsidRDefault="00B80516" w:rsidP="002A16FF">
      <w:pPr>
        <w:tabs>
          <w:tab w:val="left" w:pos="5295"/>
        </w:tabs>
        <w:rPr>
          <w:sz w:val="24"/>
          <w:szCs w:val="24"/>
        </w:rPr>
      </w:pPr>
      <w:r>
        <w:rPr>
          <w:sz w:val="24"/>
          <w:szCs w:val="24"/>
        </w:rPr>
        <w:lastRenderedPageBreak/>
        <w:t xml:space="preserve">The safety building proposed at the end of last </w:t>
      </w:r>
      <w:r w:rsidR="002B491C">
        <w:rPr>
          <w:sz w:val="24"/>
          <w:szCs w:val="24"/>
        </w:rPr>
        <w:t>year is</w:t>
      </w:r>
      <w:r>
        <w:rPr>
          <w:sz w:val="24"/>
          <w:szCs w:val="24"/>
        </w:rPr>
        <w:t xml:space="preserve"> not feasible because of the cost. Other options are being explored and it is unclear whether the construction will take place soon </w:t>
      </w:r>
      <w:bookmarkStart w:id="0" w:name="_GoBack"/>
      <w:bookmarkEnd w:id="0"/>
      <w:r w:rsidR="002B491C">
        <w:rPr>
          <w:sz w:val="24"/>
          <w:szCs w:val="24"/>
        </w:rPr>
        <w:t>or if</w:t>
      </w:r>
      <w:r>
        <w:rPr>
          <w:sz w:val="24"/>
          <w:szCs w:val="24"/>
        </w:rPr>
        <w:t xml:space="preserve"> it would be better to wait until summer. The proposed fencing will occur since it is a separate budget.</w:t>
      </w:r>
    </w:p>
    <w:p w:rsidR="002B491C" w:rsidRDefault="002B491C" w:rsidP="002A16FF">
      <w:pPr>
        <w:tabs>
          <w:tab w:val="left" w:pos="5295"/>
        </w:tabs>
        <w:rPr>
          <w:sz w:val="24"/>
          <w:szCs w:val="24"/>
        </w:rPr>
      </w:pPr>
      <w:r>
        <w:rPr>
          <w:sz w:val="24"/>
          <w:szCs w:val="24"/>
        </w:rPr>
        <w:t>Possible Projects:</w:t>
      </w:r>
    </w:p>
    <w:p w:rsidR="002B491C" w:rsidRDefault="002B491C" w:rsidP="002A16FF">
      <w:pPr>
        <w:tabs>
          <w:tab w:val="left" w:pos="5295"/>
        </w:tabs>
        <w:rPr>
          <w:sz w:val="24"/>
          <w:szCs w:val="24"/>
        </w:rPr>
      </w:pPr>
      <w:r>
        <w:rPr>
          <w:sz w:val="24"/>
          <w:szCs w:val="24"/>
        </w:rPr>
        <w:t>1.  Safe after prom party</w:t>
      </w:r>
    </w:p>
    <w:p w:rsidR="002B491C" w:rsidRDefault="002B491C" w:rsidP="002A16FF">
      <w:pPr>
        <w:tabs>
          <w:tab w:val="left" w:pos="5295"/>
        </w:tabs>
        <w:rPr>
          <w:sz w:val="24"/>
          <w:szCs w:val="24"/>
        </w:rPr>
      </w:pPr>
      <w:r>
        <w:rPr>
          <w:sz w:val="24"/>
          <w:szCs w:val="24"/>
        </w:rPr>
        <w:t>2. Ways to increase teacher and student morale</w:t>
      </w:r>
    </w:p>
    <w:p w:rsidR="002B491C" w:rsidRDefault="002B491C" w:rsidP="002A16FF">
      <w:pPr>
        <w:tabs>
          <w:tab w:val="left" w:pos="5295"/>
        </w:tabs>
        <w:rPr>
          <w:sz w:val="24"/>
          <w:szCs w:val="24"/>
        </w:rPr>
      </w:pPr>
      <w:proofErr w:type="gramStart"/>
      <w:r>
        <w:rPr>
          <w:sz w:val="24"/>
          <w:szCs w:val="24"/>
        </w:rPr>
        <w:t>3.Ways</w:t>
      </w:r>
      <w:proofErr w:type="gramEnd"/>
      <w:r>
        <w:rPr>
          <w:sz w:val="24"/>
          <w:szCs w:val="24"/>
        </w:rPr>
        <w:t xml:space="preserve"> to help students prepare for college – Bring some speakers in from colleges, counselors, academic boosters ….</w:t>
      </w:r>
    </w:p>
    <w:p w:rsidR="002B491C" w:rsidRDefault="002B491C" w:rsidP="002A16FF">
      <w:pPr>
        <w:tabs>
          <w:tab w:val="left" w:pos="5295"/>
        </w:tabs>
        <w:rPr>
          <w:sz w:val="24"/>
          <w:szCs w:val="24"/>
        </w:rPr>
      </w:pPr>
      <w:r>
        <w:rPr>
          <w:sz w:val="24"/>
          <w:szCs w:val="24"/>
        </w:rPr>
        <w:t>4. Provide a smoother transition for ninth graders entering into high school</w:t>
      </w:r>
    </w:p>
    <w:p w:rsidR="00986455" w:rsidRDefault="00986455" w:rsidP="002A16FF">
      <w:pPr>
        <w:tabs>
          <w:tab w:val="left" w:pos="5295"/>
        </w:tabs>
        <w:rPr>
          <w:sz w:val="24"/>
          <w:szCs w:val="24"/>
        </w:rPr>
      </w:pPr>
    </w:p>
    <w:p w:rsidR="00986455" w:rsidRDefault="00986455" w:rsidP="002A16FF">
      <w:pPr>
        <w:tabs>
          <w:tab w:val="left" w:pos="5295"/>
        </w:tabs>
        <w:rPr>
          <w:sz w:val="24"/>
          <w:szCs w:val="24"/>
        </w:rPr>
      </w:pPr>
    </w:p>
    <w:p w:rsidR="002A16FF" w:rsidRDefault="002A16FF">
      <w:pPr>
        <w:rPr>
          <w:sz w:val="24"/>
          <w:szCs w:val="24"/>
        </w:rPr>
      </w:pPr>
    </w:p>
    <w:p w:rsidR="002A16FF" w:rsidRPr="00004435" w:rsidRDefault="002A16FF">
      <w:pPr>
        <w:rPr>
          <w:sz w:val="24"/>
          <w:szCs w:val="24"/>
        </w:rPr>
      </w:pPr>
    </w:p>
    <w:sectPr w:rsidR="002A16FF" w:rsidRPr="00004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35"/>
    <w:rsid w:val="00004435"/>
    <w:rsid w:val="000649D5"/>
    <w:rsid w:val="00284470"/>
    <w:rsid w:val="002A16FF"/>
    <w:rsid w:val="002B491C"/>
    <w:rsid w:val="00767CCE"/>
    <w:rsid w:val="00986455"/>
    <w:rsid w:val="00B80516"/>
    <w:rsid w:val="00DA4C23"/>
    <w:rsid w:val="00F2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2018-08-29T23:54:00Z</dcterms:created>
  <dcterms:modified xsi:type="dcterms:W3CDTF">2018-08-30T01:11:00Z</dcterms:modified>
</cp:coreProperties>
</file>